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orquestração de serviços multi-Fornecedor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 modelo de orquestração para a entrega de serviços de TI num ecossistema multi-fornecedor.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os papéis, responsabilidades e interfaces entre todos 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os processos end-to-end que atravessam múltiplos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continuidade e qualidade dos serviços ao longo de toda a cadeia de fornecimento.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os mecanismos de comunicação, reporting e melhoria contínua.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https://better-skills.com/gestao-de-fornecedores/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modelo de orquestração</w:t>
      </w:r>
    </w:p>
    <w:p>
      <w:pPr>
        <w:spacing w:before="120" w:after="60"/>
      </w:pPr>
      <w:r>
        <w:rPr>
          <w:rFonts w:ascii="Calibri" w:hAnsi="Calibri"/>
          <w:sz w:val="22"/>
        </w:rPr>
        <w:t>A orquestração de serviços multi-fornecedor garante que os serviços entregues aonegócio são coerentes e de qualidade, independentemente de quantos fornecedores estejam envolvidos.O orquestrador actua como o cérebro do ecossistema, coordenando todas as partes.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Modelo de orquestração adoptado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SIAM / gestor de serviço interno / híbrido]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Entidade orquestradora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equipa interna ou fornecedor integrador]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de fornecedores no ecossistema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Serviços orquestrados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lista de serviços]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Ferramentas de orquestração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ITSM platform, API gateway, etc.]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inicio do modelo actual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do modelo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papéis e responsabilidades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 de contacto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Coordenação global, gestão de conflitos, reporting ao cliente, KPIs end-to-end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owner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pelo serviço end-to-end, interlocutor com o negócio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infraestrutura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 de infraestrutura cloud/on-prem, disponibilidade e performance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aplicações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Suporte de aplicações, gestão de releases, correcção de bugs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segurança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Monitorização de segurança, resposta a ameaças, gestão de identidade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service desk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Primeiro ponto de contacto, triagem e encaminhamento de pedidos e incidentes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processos end-to-End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5.1 processo de gestão de incidentes multi-fornecedor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Ferramenta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SLA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Detecção do incidente (utilizador ou monitorização)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desk / monitorização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/ alertmanager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5 min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Triagem e classificação (prioridade, categoria)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desk N1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15 min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Atribuição ao fornecedor responsável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30 min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Investigação e diagnóstico pelo fornecedor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atribuído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Runbook, monitoring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SLA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Escalamento cross-fornecedor (se necessário)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+ comunicação directa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1 hora (P1)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Resolução e restauro do serviço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responsável + orquestrador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SLA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Confirmação de resolução com o utilizador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30 min após resolução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8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Fecho e análise pós-incidente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ITSM platform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 24 horas (P1/P2)</w:t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5.2 processo de gestão de mudanças cross-provider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Todas as mudanças que afectam múltiplos fornecedores requerem aprovação coordenada.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CAB inclui representantes de todos os fornecedores relevantes para a mudança.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service orchestrator é responsável por garantir que os testes de dependência são realizados.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janela de mudança é definida em coordenação com todos os fornecedores afectados.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plano de rollback deve cobrir todas as componentes de todos os fornecedores.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SLAs em cadeia</w:t>
      </w:r>
    </w:p>
    <w:p>
      <w:pPr>
        <w:spacing w:before="120" w:after="60"/>
      </w:pPr>
      <w:r>
        <w:rPr>
          <w:rFonts w:ascii="Calibri" w:hAnsi="Calibri"/>
          <w:sz w:val="22"/>
        </w:rPr>
        <w:t>Os SLAs individuais de cada fornecedor devem ser mais exigentes que o SLAend-to-end prometido ao cliente. A diferença é o 'buffer de integração'.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Serviço end-to-end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SLA ao cliente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 A (SLA)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 B (SLA)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Buffer de integração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gestão de incidentes multi-Fornecedor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7.1 matriz de responsabilidade por tipo de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de incidente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 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Fornecedores de suporte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Escalamento para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Indisponibilidade de infraestrutura cloud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infraestrutura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redes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 se &gt; 30 min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Falha de aplicação crítica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da aplicação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infraestrutura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 se &gt; 1 hora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de segurança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segurança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fornecedores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CISO + service orchestrator — imediato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Problema de rede/conectividade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telecomunicações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de infraestrutura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 se &gt; 1 hora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Falha no service desk (ferramenta ITSM)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Fornecedor ITSM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 se &gt; 2 horas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comunicação e reporting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Comunicação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Conteúdo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Destinatários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Cadência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Status update de incidente P1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Estado actual, impacto, ETA resolução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Negócio + TI + fornecedores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cada 30 min (P1)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Dashboard de performance multi-fornecedor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KPIs de todos os fornecedores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TI, service owners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real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mensal consolidado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SLAs, incidentes, tendências, melhorias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CIO, steering committee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Reunião operacional multi-fornecedor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Incidentes abertos, mudanças, acções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fornecedores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Semanal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Service orchestrator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Strategic vendor review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Performance estratégica, roadmap, contratos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CIO + CXO dos fornecedores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melhoria contínua</w:t>
      </w:r>
    </w:p>
    <w:p>
      <w:pPr>
        <w:spacing w:before="120" w:after="60"/>
      </w:pPr>
      <w:r>
        <w:rPr>
          <w:rFonts w:ascii="Calibri" w:hAnsi="Calibri"/>
          <w:sz w:val="22"/>
        </w:rPr>
        <w:t>A melhoria contínua do ecossistema multi-fornecedor deve ser um processo estruturadoe colaborativo, envolvendo todos 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Realize uma análise de desempenho mensal de cada fornecedor com base nos KPIs acordados.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Identifique os três principais problemas de integração por trimestre e crie planos de melhoria.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Realize uma revisão anual do modelo de orquestração e dos contratos com todos os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Partilhe as lições aprendidas de incidentes major com todos os fornecedores do ecossistema.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Avalie anualmente a necessidade de adicionar, substituir ou consolidar fornecedores no ecossistema.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Utilize benchmarking externo para avaliar se o desempenho dos fornecedores é competitivo.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 orquestração eficaz de múltiplos fornecedores requer investimento emprocessos, ferramentas e competências. O service orchestrator deve ter autoridadeformal e capacidade de fazer cumprir os SLAs com todos os fornecedores.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Orquestracao de Servicos Multi-Fornecedor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