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Carta de Oferta de Emprego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Recursos humanos e gestão de pessoas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Formalizar a proposta de emprego ao candidato seleccionado antes da assinatura do contrato.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Detalhar as condições de trabalho oferecidas de forma clara e transparente.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um prazo para aceitação e confirmar a data de início prevista.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base para a elaboração do contrato de trabalho definitivo.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https://better-skills.com/templates/kits/rh-pessoas/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Dados da oferta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Candidato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[Nome completo do candidato]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Cargo oferecido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Departamento / Equipa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Reporta 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cargo do superior hierárquico]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início prevista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Local de trabalho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Regime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Presencial / Híbrido / Teletrabalho]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Remuneração e benefícios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Componente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 / 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Salário base mensal bruto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EUR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Subsídio de alimentação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EUR/dia útil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Subsídio de transporte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ou N/A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Seguro de saúde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Incluído / Não incluído]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Plano de bónus / comissões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Outros benefícios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telemóvel, viatura, formação]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Condições gerais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Período experimental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90 / 180 / 240 dias]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Horário semanal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horas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Tipo de contrato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Sem termo / A termo certo — duração: ___]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Convenção colectiva aplicável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Prazo de resposta</w:t>
      </w:r>
    </w:p>
    <w:p>
      <w:pPr>
        <w:spacing w:before="120" w:after="60"/>
      </w:pPr>
      <w:r>
        <w:rPr>
          <w:rFonts w:ascii="Calibri" w:hAnsi="Calibri"/>
          <w:sz w:val="22"/>
        </w:rPr>
        <w:t>Solicitamos que nos comunique a sua aceitação ou recusa até ao dia [DD/MM/AAAA]. A ausência de resposta dentro deste prazo será considerada como recusa da oferta.</w:t>
      </w:r>
    </w:p>
    <w:p>
      <w:pPr>
        <w:spacing w:before="120" w:after="60"/>
      </w:pPr>
      <w:r>
        <w:rPr>
          <w:rFonts w:ascii="Calibri" w:hAnsi="Calibri"/>
          <w:sz w:val="22"/>
        </w:rPr>
        <w:t>Para aceitar, devolva esta carta assinada para [email de RH] ou dirija-se às nossas instalações em [morada].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carta de oferta não constitui contrato de trabalho. O vínculo laboral só se estabelece com a assinatura do contrato de trabalho, nos termos do Código do Trabalho.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Assinatura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Entidade empregadora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Candidato (aceitação)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Nome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Cargo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—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Data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Assinatura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Carta de Oferta de Emprego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