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Acta de Reunião CAB — Comité de Aprovação de Mudanças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formalmente as deliberações do Comité de Aprovação de Mudanças (CAB).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as mudanças apresentadas, debatidas, aprovadas ou rejeitadas.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rastreabilidade e responsabilização nas decisões de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referência para auditoria e conformidade.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comunicação das decisões do CAB às equipas relevantes.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https://better-skills.com/gestao-de-mudancas/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Informação da Reunião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da Reunião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Reunião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Registado por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Organizado por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Início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Reunião CAB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Participantes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Presente?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da Mudança (Presidente)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Ordem de Trabalhos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 da Ordem de Trabalhos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Apresentado por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Aprovação da acta da reunião anterior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das mudanças em curso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 de mudanças submetidas para aprovação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causados por mudanças recentes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Outros assuntos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Mudanças Apresentadas ao CAB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 Mudança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Título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Requerente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Condições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[CHG-001]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[Aprovado/Rejeitado/Diferido]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[CHG-002]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[Aprovado/Rejeitado/Diferido]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[CHG-003]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[Aprovado/Rejeitado/Diferido]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Pontos de Discussão e Decisões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Discussão / Decisão Tomada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Plano de Acções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Limite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Mudanças em Curso (Revisão de Estado)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 Mudança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Título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 Actual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 de Fecho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[CHG-001]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[CHG-002]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Acta de Reunião CAB — Comité de Aprovação de Mudanças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